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Scorze di cannoli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spacing w:after="120"/>
      </w:pPr>
      <w:r>
        <w:rPr>
          <w:b/>
          <w:sz w:val="20"/>
          <w:szCs w:val="20"/>
        </w:rPr>
        <w:t xml:space="preserve">prima versione</w:t>
      </w:r>
    </w:p>
    <w:p>
      <w:pPr>
        <w:ind w:left="284" w:hanging="284"/>
        <w:spacing w:after="80"/>
      </w:pPr>
      <w:r>
        <w:t xml:space="preserve">• </w:t>
      </w:r>
      <w:r>
        <w:t xml:space="preserve">farina — 400 g</w:t>
      </w:r>
    </w:p>
    <w:p>
      <w:pPr>
        <w:ind w:left="284" w:hanging="284"/>
        <w:spacing w:after="80"/>
      </w:pPr>
      <w:r>
        <w:t xml:space="preserve">• </w:t>
      </w:r>
      <w:r>
        <w:t xml:space="preserve">sugna — 45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cacao in polvere — 1 pizzico</w:t>
      </w:r>
    </w:p>
    <w:p>
      <w:pPr>
        <w:ind w:left="284" w:hanging="284"/>
        <w:spacing w:after="80"/>
      </w:pPr>
      <w:r>
        <w:t xml:space="preserve">• </w:t>
      </w:r>
      <w:r>
        <w:t xml:space="preserve">vino — tanto che impastare</w:t>
      </w:r>
    </w:p>
    <w:p>
      <w:pPr>
        <w:ind w:left="284" w:hanging="284"/>
        <w:spacing w:after="80"/>
      </w:pPr>
      <w:r>
        <w:t xml:space="preserve">• </w:t>
      </w:r>
      <w:r>
        <w:t xml:space="preserve">niente acqua</w:t>
      </w:r>
    </w:p>
    <w:p>
      <w:pPr>
        <w:spacing w:after="120"/>
      </w:pPr>
      <w:r>
        <w:rPr>
          <w:b/>
          <w:sz w:val="20"/>
          <w:szCs w:val="20"/>
        </w:rPr>
        <w:t xml:space="preserve">seconda versione</w:t>
      </w:r>
    </w:p>
    <w:p>
      <w:pPr>
        <w:ind w:left="284" w:hanging="284"/>
        <w:spacing w:after="80"/>
      </w:pPr>
      <w:r>
        <w:t xml:space="preserve">• </w:t>
      </w:r>
      <w:r>
        <w:t xml:space="preserve">Farina — 1 Kg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sugna — 120 g</w:t>
      </w:r>
    </w:p>
    <w:p>
      <w:pPr>
        <w:ind w:left="284" w:hanging="284"/>
        <w:spacing w:after="80"/>
      </w:pPr>
      <w:r>
        <w:t xml:space="preserve">• </w:t>
      </w:r>
      <w:r>
        <w:t xml:space="preserve">vino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b/>
          <w:sz w:val="20"/>
          <w:szCs w:val="20"/>
        </w:rPr>
        <w:t xml:space="preserve">preparazione prima versione</w:t>
      </w:r>
    </w:p>
    <w:p>
      <w:pPr>
        <w:ind w:left="284" w:hanging="284"/>
        <w:spacing w:after="80"/>
      </w:pPr>
      <w:r>
        <w:t xml:space="preserve">• </w:t>
      </w:r>
      <w:r>
        <w:t xml:space="preserve">Impasta la farina con lo strutto, le uova e il pizzico di cacao. Aggiungi il vino a filo, poco alla volta, solo quanto basta per ottenere un panetto sodo ed elastico. Non aggiungere acqua. Fai riposare l'impasto, stendilo in sfoglie sottili, ritaglia i dischi, avvolgili sulle canne metalliche e friggili in abbondante strutto o olio ben caldo.</w:t>
      </w:r>
    </w:p>
    <w:p>
      <w:pPr>
        <w:spacing w:after="120"/>
      </w:pPr>
      <w:r>
        <w:rPr>
          <w:b/>
          <w:sz w:val="20"/>
          <w:szCs w:val="20"/>
        </w:rPr>
        <w:t xml:space="preserve">preparazione seconda versione</w:t>
      </w:r>
    </w:p>
    <w:p>
      <w:pPr>
        <w:ind w:left="284" w:hanging="284"/>
        <w:spacing w:after="80"/>
      </w:pPr>
      <w:r>
        <w:t xml:space="preserve">• </w:t>
      </w:r>
      <w:r>
        <w:t xml:space="preserve">Riscalda leggermente il vino e usalo per sciogliervi dentro lo zucchero. Versa il liquido sulla farina e lo strutto e impasta energicamente. Rispetto alla prima versione, questa ricetta professionale ("da Bar") prevede più strutto e il trucco del vino tiepido per rendere la sfoglia ancora più friabile e ricca di bolle in cottura.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