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Crema di Mandorla (per fare le paste)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acqua — 1/4 L</w:t>
      </w:r>
    </w:p>
    <w:p>
      <w:pPr>
        <w:ind w:left="284" w:hanging="284"/>
        <w:spacing w:after="80"/>
      </w:pPr>
      <w:r>
        <w:t xml:space="preserve">• </w:t>
      </w:r>
      <w:r>
        <w:t xml:space="preserve">mandorle — 1/2 kg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1/2 kg</w:t>
      </w:r>
    </w:p>
    <w:p>
      <w:pPr>
        <w:ind w:left="284" w:hanging="284"/>
        <w:spacing w:after="80"/>
      </w:pPr>
      <w:r>
        <w:t xml:space="preserve">• </w:t>
      </w:r>
      <w:r>
        <w:t xml:space="preserve">scorza di limone — 1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Si mette tutto a freddo, si mette l'acqua e lo zucchero, quando lo zucchero è sciolto si mette la mandorla macinata fina e si cuoce fino che si fa denza [densa].</w:t>
      </w:r>
    </w:p>
    <w:p>
      <w:pPr>
        <w:spacing w:after="120"/>
      </w:pPr>
      <w:r>
        <w:rPr>
          <w:b/>
          <w:sz w:val="20"/>
          <w:szCs w:val="20"/>
        </w:rPr>
        <w:t xml:space="preserve">preparazione versione moderna</w:t>
      </w:r>
    </w:p>
    <w:p>
      <w:pPr>
        <w:ind w:left="284" w:hanging="284"/>
        <w:spacing w:after="80"/>
      </w:pPr>
      <w:r>
        <w:t xml:space="preserve">• </w:t>
      </w:r>
      <w:r>
        <w:t xml:space="preserve">In un pentolino metti a freddo l'acqua, lo zucchero e la scorza di limone. Accendi il fuoco e fai sciogliere lo zucchero. Appena lo sciroppo è pronto, elimina la scorza di limone, versa la farina di mandorle e continua a cuocere a fuoco dolce, mescolando costantemente, finché il composto non si addensa diventando una pasta malleabile e corposa, ideale per farcire pasticcini e dolci tipici.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