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Ciambellone al cacao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— 230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160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250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cacao — 50 g</w:t>
      </w:r>
    </w:p>
    <w:p>
      <w:pPr>
        <w:ind w:left="284" w:hanging="284"/>
        <w:spacing w:after="80"/>
      </w:pPr>
      <w:r>
        <w:t xml:space="preserve">• </w:t>
      </w:r>
      <w:r>
        <w:t xml:space="preserve">polvere lievitante — 16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imburrare la teglia</w:t>
      </w:r>
    </w:p>
    <w:p>
      <w:pPr>
        <w:ind w:left="284" w:hanging="284"/>
        <w:spacing w:after="80"/>
      </w:pPr>
      <w:r>
        <w:t xml:space="preserve">• </w:t>
      </w:r>
      <w:r>
        <w:t xml:space="preserve">versare il burro e schiacciarlo, poi le uova e lo zucchero in una ciotola e fare amalgamare per bene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farina e poi il latte a filo e mescolare energicamente</w:t>
      </w:r>
    </w:p>
    <w:p>
      <w:pPr>
        <w:ind w:left="284" w:hanging="284"/>
        <w:spacing w:after="80"/>
      </w:pPr>
      <w:r>
        <w:t xml:space="preserve">• </w:t>
      </w:r>
      <w:r>
        <w:t xml:space="preserve">aggiungere il lievito e continuare a mescolare</w:t>
      </w:r>
    </w:p>
    <w:p>
      <w:pPr>
        <w:ind w:left="284" w:hanging="284"/>
        <w:spacing w:after="80"/>
      </w:pPr>
      <w:r>
        <w:t xml:space="preserve">• </w:t>
      </w:r>
      <w:r>
        <w:t xml:space="preserve">aggiungere il cacao e mescolare fino a ottenere un impasto omogeneo</w:t>
      </w:r>
    </w:p>
    <w:p>
      <w:pPr>
        <w:ind w:left="284" w:hanging="284"/>
        <w:spacing w:after="80"/>
      </w:pPr>
      <w:r>
        <w:t xml:space="preserve">• </w:t>
      </w:r>
      <w:r>
        <w:t xml:space="preserve">reimburrare la teglia e cuocere in un forno preriscaldato a 180 gradi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