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frolla ricotta e mandorle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20 min   ·   Cottura: 40 min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spacing w:after="120"/>
      </w:pPr>
      <w:r>
        <w:rPr>
          <w:b/>
          <w:sz w:val="20"/>
          <w:szCs w:val="20"/>
        </w:rPr>
        <w:t xml:space="preserve">Per la frolla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400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(ammorbidito)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2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vanillina — 1 bustina</w:t>
      </w:r>
    </w:p>
    <w:p>
      <w:pPr>
        <w:spacing w:after="120"/>
      </w:pPr>
      <w:r>
        <w:rPr>
          <w:b/>
          <w:sz w:val="20"/>
          <w:szCs w:val="20"/>
        </w:rPr>
        <w:t xml:space="preserve">Per il ripieno</w:t>
      </w:r>
    </w:p>
    <w:p>
      <w:pPr>
        <w:ind w:left="284" w:hanging="284"/>
        <w:spacing w:after="80"/>
      </w:pPr>
      <w:r>
        <w:t xml:space="preserve">• </w:t>
      </w:r>
      <w:r>
        <w:t xml:space="preserve">ricotta — 400 g</w:t>
      </w:r>
    </w:p>
    <w:p>
      <w:pPr>
        <w:ind w:left="284" w:hanging="284"/>
        <w:spacing w:after="80"/>
      </w:pPr>
      <w:r>
        <w:t xml:space="preserve">• </w:t>
      </w:r>
      <w:r>
        <w:t xml:space="preserve">mandorle (tritate) — 200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uovo — 1</w:t>
      </w:r>
    </w:p>
    <w:p>
      <w:pPr>
        <w:ind w:left="284" w:hanging="284"/>
        <w:spacing w:after="80"/>
      </w:pPr>
      <w:r>
        <w:t xml:space="preserve">• </w:t>
      </w:r>
      <w:r>
        <w:t xml:space="preserve">tuorlo d'uovo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Prepariamo innanzitutto la pasta frolla, lavorandola con calma fino a ottenere una massa liscia e omogenea. Stendiamo tre quarti dell’impasto in una teglia imburrata, formando un fondo regolare e ben aderente.</w:t>
      </w:r>
    </w:p>
    <w:p>
      <w:pPr>
        <w:ind w:left="284" w:hanging="284"/>
        <w:spacing w:after="80"/>
      </w:pPr>
      <w:r>
        <w:t xml:space="preserve">• </w:t>
      </w:r>
      <w:r>
        <w:t xml:space="preserve">Per il ripieno, uniamo la ricotta con lo zucchero, le mandorle e gli altri ingredienti previsti, mescolando fino a ottenere una crema morbida e uniforme. Distribuiamo il composto sulla base di frolla, livellandolo con delicatezza.</w:t>
      </w:r>
    </w:p>
    <w:p>
      <w:pPr>
        <w:ind w:left="284" w:hanging="284"/>
        <w:spacing w:after="80"/>
      </w:pPr>
      <w:r>
        <w:t xml:space="preserve">• </w:t>
      </w:r>
      <w:r>
        <w:t xml:space="preserve">Prendiamo ora la parte di frolla rimasta, che avremo tenuto in congelatore per qualche minuto, e la grattugiamo direttamente sul ripieno: questo gesto, semplice e caratteristico, dona al dolce la sua superficie irregolare e piacevolmente croccante.</w:t>
      </w:r>
    </w:p>
    <w:p>
      <w:pPr>
        <w:ind w:left="284" w:hanging="284"/>
        <w:spacing w:after="80"/>
      </w:pPr>
      <w:r>
        <w:t xml:space="preserve">• </w:t>
      </w:r>
      <w:r>
        <w:t xml:space="preserve">Poniamo la torta in forno già caldo a 180 gradi e lasciamo cuocere per 40 minuti, finché la superficie appare dorata e fragrante.</w:t>
      </w:r>
    </w:p>
    <w:p>
      <w:pPr>
        <w:ind w:left="284" w:hanging="284"/>
        <w:spacing w:after="80"/>
      </w:pPr>
      <w:r>
        <w:t xml:space="preserve">• </w:t>
      </w:r>
      <w:r>
        <w:t xml:space="preserve">Un dolce genuino, di facile preparazione, perfetto per portare in tavola un tocco di dolcezza quotidiana.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