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Polpettone di Tonno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—   ·   Porzioni: —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Tonno — 1 grosso</w:t>
      </w:r>
    </w:p>
    <w:p>
      <w:pPr>
        <w:ind w:left="284" w:hanging="284"/>
        <w:spacing w:after="80"/>
      </w:pPr>
      <w:r>
        <w:t xml:space="preserve">• </w:t>
      </w:r>
      <w:r>
        <w:t xml:space="preserve">Uovo — 1 intero</w:t>
      </w:r>
    </w:p>
    <w:p>
      <w:pPr>
        <w:ind w:left="284" w:hanging="284"/>
        <w:spacing w:after="80"/>
      </w:pPr>
      <w:r>
        <w:t xml:space="preserve">• </w:t>
      </w:r>
      <w:r>
        <w:t xml:space="preserve">Sale</w:t>
      </w:r>
    </w:p>
    <w:p>
      <w:pPr>
        <w:ind w:left="284" w:hanging="284"/>
        <w:spacing w:after="80"/>
      </w:pPr>
      <w:r>
        <w:t xml:space="preserve">• </w:t>
      </w:r>
      <w:r>
        <w:t xml:space="preserve">Grana</w:t>
      </w:r>
    </w:p>
    <w:p>
      <w:pPr>
        <w:ind w:left="284" w:hanging="284"/>
        <w:spacing w:after="80"/>
      </w:pPr>
      <w:r>
        <w:t xml:space="preserve">• </w:t>
      </w:r>
      <w:r>
        <w:t xml:space="preserve">Pane grattugiato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Mettere l'impasto nella stagnola e formare un rotolo.</w:t>
      </w:r>
    </w:p>
    <w:p>
      <w:pPr>
        <w:ind w:left="284" w:hanging="284"/>
        <w:spacing w:after="80"/>
      </w:pPr>
      <w:r>
        <w:t xml:space="preserve">• </w:t>
      </w:r>
      <w:r>
        <w:t xml:space="preserve">Mettere in acqua fredda e, quando bolle, lasciare bollire per 30 minuti.</w:t>
      </w:r>
    </w:p>
    <w:p>
      <w:pPr>
        <w:ind w:left="284" w:hanging="284"/>
        <w:spacing w:after="80"/>
      </w:pPr>
      <w:r>
        <w:t xml:space="preserve">• </w:t>
      </w:r>
      <w:r>
        <w:t xml:space="preserve">Togliere e far raffreddare.</w:t>
      </w:r>
    </w:p>
    <w:p>
      <w:pPr>
        <w:spacing w:after="120"/>
      </w:pPr>
      <w:r>
        <w:rPr>
          <w:b/>
          <w:sz w:val="20"/>
          <w:szCs w:val="20"/>
        </w:rPr>
        <w:t xml:space="preserve">Note della nonna: 1 tonno grosso certamente si riferisce ad una scatoletta di tonno sott'olio grande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Ricetta originale da manoscritto — impararecongusto.it/ricette-del-cassetto</w:t>
      </w:r>
    </w:p>
    <w:sectPr>
      <w:pgSz w:w="11906" w:h="16838"/>
      <w:pgMar w:top="1417" w:right="1417" w:bottom="1417" w:left="1417"/>
    </w:sectPr>
  </w:body>
</w:document>
</file>