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Tortlitti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1 kg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7</w:t>
      </w:r>
    </w:p>
    <w:p>
      <w:pPr>
        <w:ind w:left="284" w:hanging="284"/>
        <w:spacing w:after="80"/>
      </w:pPr>
      <w:r>
        <w:t xml:space="preserve">• </w:t>
      </w:r>
      <w:r>
        <w:t xml:space="preserve">Burro — 50 grammi</w:t>
      </w:r>
    </w:p>
    <w:p>
      <w:pPr>
        <w:ind w:left="284" w:hanging="284"/>
        <w:spacing w:after="80"/>
      </w:pPr>
      <w:r>
        <w:t xml:space="preserve">• </w:t>
      </w:r>
      <w:r>
        <w:t xml:space="preserve">Olio — 6 cucchiai</w:t>
      </w:r>
    </w:p>
    <w:p>
      <w:pPr>
        <w:ind w:left="284" w:hanging="284"/>
        <w:spacing w:after="80"/>
      </w:pPr>
      <w:r>
        <w:t xml:space="preserve">• </w:t>
      </w:r>
      <w:r>
        <w:t xml:space="preserve">Rum — 1 bicchierino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grammi</w:t>
      </w:r>
    </w:p>
    <w:p>
      <w:pPr>
        <w:ind w:left="284" w:hanging="284"/>
        <w:spacing w:after="80"/>
      </w:pPr>
      <w:r>
        <w:t xml:space="preserve">• </w:t>
      </w:r>
      <w:r>
        <w:t xml:space="preserve">Vino bianco — quanto basta</w:t>
      </w:r>
    </w:p>
    <w:p>
      <w:pPr>
        <w:spacing w:after="120"/>
      </w:pPr>
      <w:r>
        <w:rPr>
          <w:b/>
          <w:sz w:val="20"/>
          <w:szCs w:val="20"/>
        </w:rPr>
        <w:t xml:space="preserve">per il ripieno</w:t>
      </w:r>
    </w:p>
    <w:p>
      <w:pPr>
        <w:ind w:left="284" w:hanging="284"/>
        <w:spacing w:after="80"/>
      </w:pPr>
      <w:r>
        <w:t xml:space="preserve">• </w:t>
      </w:r>
      <w:r>
        <w:t xml:space="preserve">Castagne</w:t>
      </w:r>
    </w:p>
    <w:p>
      <w:pPr>
        <w:ind w:left="284" w:hanging="284"/>
        <w:spacing w:after="80"/>
      </w:pPr>
      <w:r>
        <w:t xml:space="preserve">• </w:t>
      </w:r>
      <w:r>
        <w:t xml:space="preserve">Marmellata</w:t>
      </w:r>
    </w:p>
    <w:p>
      <w:pPr>
        <w:ind w:left="284" w:hanging="284"/>
        <w:spacing w:after="80"/>
      </w:pPr>
      <w:r>
        <w:t xml:space="preserve">• </w:t>
      </w:r>
      <w:r>
        <w:t xml:space="preserve">Mostarda</w:t>
      </w:r>
    </w:p>
    <w:p>
      <w:pPr>
        <w:ind w:left="284" w:hanging="284"/>
        <w:spacing w:after="80"/>
      </w:pPr>
      <w:r>
        <w:t xml:space="preserve">• </w:t>
      </w:r>
      <w:r>
        <w:t xml:space="preserve">Amaretti</w:t>
      </w:r>
    </w:p>
    <w:p>
      <w:pPr>
        <w:ind w:left="284" w:hanging="284"/>
        <w:spacing w:after="80"/>
      </w:pPr>
      <w:r>
        <w:t xml:space="preserve">• </w:t>
      </w:r>
      <w:r>
        <w:t xml:space="preserve">Cioccolato in polvere</w:t>
      </w:r>
    </w:p>
    <w:p>
      <w:pPr>
        <w:ind w:left="284" w:hanging="284"/>
        <w:spacing w:after="80"/>
      </w:pPr>
      <w:r>
        <w:t xml:space="preserve">• </w:t>
      </w:r>
      <w:r>
        <w:t xml:space="preserve">Buccia di arance a pezzettini — una</w:t>
      </w:r>
    </w:p>
    <w:p>
      <w:pPr>
        <w:ind w:left="284" w:hanging="284"/>
        <w:spacing w:after="80"/>
      </w:pPr>
      <w:r>
        <w:t xml:space="preserve">• </w:t>
      </w:r>
      <w:r>
        <w:t xml:space="preserve">Rum — un bicchierino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