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Basilico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Foglie di basilico — 30</w:t>
      </w:r>
    </w:p>
    <w:p>
      <w:pPr>
        <w:ind w:left="284" w:hanging="284"/>
        <w:spacing w:after="80"/>
      </w:pPr>
      <w:r>
        <w:t xml:space="preserve">• </w:t>
      </w:r>
      <w:r>
        <w:t xml:space="preserve">Alcool — 1 litro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400 grammi</w:t>
      </w:r>
    </w:p>
    <w:p>
      <w:pPr>
        <w:ind w:left="284" w:hanging="284"/>
        <w:spacing w:after="80"/>
      </w:pPr>
      <w:r>
        <w:t xml:space="preserve">• </w:t>
      </w:r>
      <w:r>
        <w:t xml:space="preserve">acqua — 500 mL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macerare per 15 giorni.</w:t>
      </w:r>
    </w:p>
    <w:p>
      <w:pPr>
        <w:ind w:left="284" w:hanging="284"/>
        <w:spacing w:after="80"/>
      </w:pPr>
      <w:r>
        <w:t xml:space="preserve">• </w:t>
      </w:r>
      <w:r>
        <w:t xml:space="preserve">trascorsi i 15 giorni preparare lo sciroppo bollendo l'acqua e lo zucchero, raffreddare e unire al macerato.</w:t>
      </w:r>
    </w:p>
    <w:p>
      <w:pPr>
        <w:ind w:left="284" w:hanging="284"/>
        <w:spacing w:after="80"/>
      </w:pPr>
      <w:r>
        <w:t xml:space="preserve">• </w:t>
      </w:r>
      <w:r>
        <w:t xml:space="preserve">Filtrare e imbottigliare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