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al Formaggio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50 g</w:t>
      </w:r>
    </w:p>
    <w:p>
      <w:pPr>
        <w:ind w:left="284" w:hanging="284"/>
        <w:spacing w:after="80"/>
      </w:pPr>
      <w:r>
        <w:t xml:space="preserve">• </w:t>
      </w:r>
      <w:r>
        <w:t xml:space="preserve">parmigiano grattugiato — 50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acqua — 3 cucchiai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mettere tutti gli ingredienti ed amalgamarli per bene fino ad ottenere una palla consistente e liscia.</w:t>
      </w:r>
    </w:p>
    <w:p>
      <w:pPr>
        <w:ind w:left="284" w:hanging="284"/>
        <w:spacing w:after="80"/>
      </w:pPr>
      <w:r>
        <w:t xml:space="preserve">• </w:t>
      </w:r>
      <w:r>
        <w:t xml:space="preserve">Lasciarlo riposare in frigo.</w:t>
      </w:r>
    </w:p>
    <w:p>
      <w:pPr>
        <w:ind w:left="284" w:hanging="284"/>
        <w:spacing w:after="80"/>
      </w:pPr>
      <w:r>
        <w:t xml:space="preserve">• </w:t>
      </w:r>
      <w:r>
        <w:t xml:space="preserve">Stendere la pasta su un ripiano con uno spessore di circa mezzo centimetro.</w:t>
      </w:r>
    </w:p>
    <w:p>
      <w:pPr>
        <w:ind w:left="284" w:hanging="284"/>
        <w:spacing w:after="80"/>
      </w:pPr>
      <w:r>
        <w:t xml:space="preserve">• </w:t>
      </w:r>
      <w:r>
        <w:t xml:space="preserve">Tagliare i biscotti, meglio con uno stampino adatto, ed infornarli a 200° per circa 15 minuti.</w:t>
      </w:r>
    </w:p>
    <w:p>
      <w:pPr>
        <w:ind w:left="284" w:hanging="284"/>
        <w:spacing w:after="80"/>
      </w:pPr>
      <w:r>
        <w:t xml:space="preserve">• </w:t>
      </w:r>
      <w:r>
        <w:t xml:space="preserve">Servire con salumi e formaggi.</w:t>
      </w:r>
    </w:p>
    <w:p>
      <w:pPr>
        <w:ind w:left="284" w:hanging="284"/>
        <w:spacing w:after="80"/>
      </w:pPr>
      <w:r>
        <w:t xml:space="preserve">• </w:t>
      </w:r>
      <w:r>
        <w:t xml:space="preserve">Se si vuole avere un gusto più deciso, aggiungere a piacimento del pecorino e dei tocchetti di salumi.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Ricetta veloce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